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Territory and quota design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Sales process  |  4-6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Rebalances coverage against opportunity rather than history, with a quota model the field will accept.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4-6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Coverage analysis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Territory model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Quota and comp alignment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